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138DCD6D" w:rsidR="00AF3657" w:rsidRPr="00E57EBE" w:rsidRDefault="0074024E" w:rsidP="00AF3657">
      <w:pPr>
        <w:pStyle w:val="Docketnumber"/>
        <w:rPr>
          <w:sz w:val="24"/>
          <w:szCs w:val="24"/>
        </w:rPr>
      </w:pPr>
      <w:r>
        <w:rPr>
          <w:sz w:val="24"/>
          <w:szCs w:val="24"/>
        </w:rPr>
        <w:t xml:space="preserve">DOCKET NO. </w:t>
      </w:r>
      <w:r w:rsidR="00A82BF8">
        <w:rPr>
          <w:sz w:val="24"/>
          <w:szCs w:val="24"/>
        </w:rPr>
        <w:t>52</w:t>
      </w:r>
      <w:r w:rsidR="00583205">
        <w:rPr>
          <w:sz w:val="24"/>
          <w:szCs w:val="24"/>
        </w:rPr>
        <w:t>551</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3890CC87" w:rsidR="00AF3657" w:rsidRPr="00A82BF8" w:rsidRDefault="00583205" w:rsidP="0074024E">
            <w:pPr>
              <w:jc w:val="left"/>
              <w:rPr>
                <w:rFonts w:ascii="Times New Roman Bold" w:hAnsi="Times New Roman Bold"/>
                <w:b/>
                <w:caps/>
              </w:rPr>
            </w:pPr>
            <w:r>
              <w:rPr>
                <w:rFonts w:ascii="Times New Roman Bold" w:hAnsi="Times New Roman Bold"/>
                <w:b/>
                <w:caps/>
              </w:rPr>
              <w:t xml:space="preserve">JOINT PETITION OF BLACKLAND WATER SUPPLY CORPORATION AND THE CITY OF ROCKWALL FOR APPROVAL OF SERVICE-AREA CONTRACT UNDER TEXAS WATER CODE </w:t>
            </w:r>
            <w:r>
              <w:rPr>
                <w:rFonts w:ascii="Times New Roman Bold" w:hAnsi="Times New Roman Bold" w:hint="eastAsia"/>
                <w:b/>
                <w:caps/>
              </w:rPr>
              <w:t>§</w:t>
            </w:r>
            <w:r>
              <w:rPr>
                <w:rFonts w:ascii="Times New Roman Bold" w:hAnsi="Times New Roman Bold"/>
                <w:b/>
                <w:caps/>
              </w:rPr>
              <w:t xml:space="preserve"> 13.248 AND TO AMEND CERTIFICATE OF CONVENIENCE AND NECESSITY UNDER TEXAS WATER CODE </w:t>
            </w:r>
            <w:r>
              <w:rPr>
                <w:rFonts w:ascii="Times New Roman Bold" w:hAnsi="Times New Roman Bold" w:hint="eastAsia"/>
                <w:b/>
                <w:caps/>
              </w:rPr>
              <w:t>§</w:t>
            </w:r>
            <w:r>
              <w:rPr>
                <w:rFonts w:ascii="Times New Roman Bold" w:hAnsi="Times New Roman Bold"/>
                <w:b/>
                <w:caps/>
              </w:rPr>
              <w:t xml:space="preserve"> 13.245</w:t>
            </w:r>
            <w:r>
              <w:rPr>
                <w:rFonts w:ascii="Times New Roman Bold" w:hAnsi="Times New Roman Bold"/>
                <w:b/>
              </w:rPr>
              <w:t>(a</w:t>
            </w:r>
            <w:r>
              <w:rPr>
                <w:rFonts w:ascii="Times New Roman Bold" w:hAnsi="Times New Roman Bold"/>
                <w:b/>
                <w:caps/>
              </w:rPr>
              <w:t>) in rockwall county</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074085BF" w14:textId="77777777" w:rsidR="00A4534F" w:rsidRDefault="00010565" w:rsidP="007717F6">
            <w:pPr>
              <w:rPr>
                <w:b/>
              </w:rPr>
            </w:pPr>
            <w:r>
              <w:rPr>
                <w:b/>
              </w:rPr>
              <w:t>§</w:t>
            </w:r>
          </w:p>
          <w:p w14:paraId="49609E68" w14:textId="77777777" w:rsidR="00583205" w:rsidRDefault="00583205" w:rsidP="007717F6">
            <w:pPr>
              <w:rPr>
                <w:b/>
              </w:rPr>
            </w:pPr>
            <w:r>
              <w:rPr>
                <w:b/>
              </w:rPr>
              <w:t>§</w:t>
            </w:r>
          </w:p>
          <w:p w14:paraId="771294BF" w14:textId="77777777" w:rsidR="00583205" w:rsidRDefault="00583205" w:rsidP="007717F6">
            <w:pPr>
              <w:rPr>
                <w:b/>
              </w:rPr>
            </w:pPr>
            <w:r>
              <w:rPr>
                <w:b/>
              </w:rPr>
              <w:t>§</w:t>
            </w:r>
          </w:p>
          <w:p w14:paraId="0905979F" w14:textId="77777777" w:rsidR="00583205" w:rsidRDefault="00583205" w:rsidP="007717F6">
            <w:pPr>
              <w:rPr>
                <w:b/>
              </w:rPr>
            </w:pPr>
            <w:r>
              <w:rPr>
                <w:b/>
              </w:rPr>
              <w:t>§</w:t>
            </w:r>
          </w:p>
          <w:p w14:paraId="3B98FF12" w14:textId="4EE26FAB" w:rsidR="00583205" w:rsidRPr="00D75599" w:rsidRDefault="0058320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place">
              <w:smartTag w:uri="urn:schemas-microsoft-com:office:smarttags" w:element="Stat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2C274EDF" w:rsidR="00A720BC" w:rsidRPr="00261AFE" w:rsidRDefault="00A720BC" w:rsidP="00A720BC">
      <w:pPr>
        <w:pStyle w:val="Documentheading"/>
        <w:rPr>
          <w:sz w:val="24"/>
          <w:szCs w:val="24"/>
        </w:rPr>
      </w:pPr>
      <w:r>
        <w:rPr>
          <w:sz w:val="24"/>
          <w:szCs w:val="24"/>
        </w:rPr>
        <w:t xml:space="preserve">COMMISSION STAFF’S </w:t>
      </w:r>
      <w:r w:rsidR="004A17B7">
        <w:rPr>
          <w:sz w:val="24"/>
          <w:szCs w:val="24"/>
        </w:rPr>
        <w:t>REQUEST FOR CLARIFICATION</w:t>
      </w:r>
    </w:p>
    <w:p w14:paraId="1680F24E" w14:textId="77777777" w:rsidR="00A720BC" w:rsidRDefault="00A720BC" w:rsidP="00A720BC">
      <w:pPr>
        <w:pStyle w:val="Documentheading"/>
      </w:pPr>
    </w:p>
    <w:p w14:paraId="76B34CAC" w14:textId="29836A7B" w:rsidR="00E47B32" w:rsidRPr="003C67EA" w:rsidRDefault="00E47B32" w:rsidP="00E071E4">
      <w:pPr>
        <w:pStyle w:val="Default"/>
        <w:spacing w:line="360" w:lineRule="auto"/>
        <w:ind w:firstLine="720"/>
        <w:jc w:val="both"/>
        <w:rPr>
          <w:color w:val="FF0000"/>
        </w:rPr>
      </w:pPr>
      <w:r>
        <w:t>On September 10, 2021, Blackland Water Supply Corporation (Blackland WSC) and the City of Rockwall (</w:t>
      </w:r>
      <w:r w:rsidR="00A57BF8">
        <w:t>Rockwall</w:t>
      </w:r>
      <w:r>
        <w:t xml:space="preserve">) (collectively, Petitioners)  filed a petition for </w:t>
      </w:r>
      <w:r w:rsidR="00EF608E">
        <w:t>amendment</w:t>
      </w:r>
      <w:r w:rsidR="002764A7">
        <w:t xml:space="preserve"> </w:t>
      </w:r>
      <w:r w:rsidR="00EF608E">
        <w:t xml:space="preserve">of </w:t>
      </w:r>
      <w:r w:rsidR="002764A7">
        <w:t>Blackland WSC’s</w:t>
      </w:r>
      <w:r w:rsidR="00EF608E">
        <w:t xml:space="preserve"> retail water </w:t>
      </w:r>
      <w:r w:rsidR="002764A7">
        <w:t>service area under</w:t>
      </w:r>
      <w:r w:rsidR="00EF608E">
        <w:t xml:space="preserve"> water Certificate of Convenience and Necessity (CCN) No. 11305, pursuant to </w:t>
      </w:r>
      <w:r w:rsidR="002764A7">
        <w:t>Texas Water Code (TWC) § 13.255(a); for approval of a service area agreement entered into between Black</w:t>
      </w:r>
      <w:r w:rsidR="00EF608E">
        <w:t>land</w:t>
      </w:r>
      <w:r w:rsidR="002764A7">
        <w:t xml:space="preserve"> WSC and </w:t>
      </w:r>
      <w:r w:rsidR="00A57BF8">
        <w:t>Rockwall</w:t>
      </w:r>
      <w:r w:rsidR="002764A7">
        <w:t xml:space="preserve"> under TWC § 13.248; and for </w:t>
      </w:r>
      <w:r w:rsidR="00931E19">
        <w:t>decertification</w:t>
      </w:r>
      <w:r w:rsidR="00EF608E">
        <w:t xml:space="preserve"> of a</w:t>
      </w:r>
      <w:r w:rsidR="002764A7">
        <w:t xml:space="preserve"> portion of Blackland WSC’s certificated </w:t>
      </w:r>
      <w:r>
        <w:t xml:space="preserve">service area </w:t>
      </w:r>
      <w:r w:rsidR="002764A7">
        <w:t xml:space="preserve">under TWC § 13.254(a) based on agreements between Blackland WSC and </w:t>
      </w:r>
      <w:r w:rsidR="00EF608E">
        <w:t>developers</w:t>
      </w:r>
      <w:r w:rsidR="002764A7">
        <w:t xml:space="preserve">. </w:t>
      </w:r>
      <w:r w:rsidR="00260D8C">
        <w:t xml:space="preserve">Petitioners also are requesting that the results of an accepted mediated settlement agreement from </w:t>
      </w:r>
      <w:r w:rsidR="00EA751C">
        <w:t>Texas Commission on Environmental Quality (</w:t>
      </w:r>
      <w:r w:rsidR="00260D8C">
        <w:t>TCEQ</w:t>
      </w:r>
      <w:r w:rsidR="00EA751C">
        <w:t>)</w:t>
      </w:r>
      <w:r w:rsidR="00260D8C">
        <w:t xml:space="preserve"> Docket No. 2004-1736-UCR be accurately reflected in documentation</w:t>
      </w:r>
      <w:r w:rsidR="003727CB">
        <w:t xml:space="preserve"> and mapping</w:t>
      </w:r>
      <w:r w:rsidR="00260D8C">
        <w:t xml:space="preserve"> related to Blackland WSC’s CCN No. 11305.</w:t>
      </w:r>
      <w:r w:rsidR="00135A19">
        <w:t xml:space="preserve"> Petitioners assert that </w:t>
      </w:r>
      <w:r w:rsidR="00A57BF8">
        <w:t>Rockwall</w:t>
      </w:r>
      <w:r w:rsidR="009505FA">
        <w:t xml:space="preserve"> does not hold and does not want to hold a water or wastewater CCN. </w:t>
      </w:r>
      <w:r w:rsidR="007F0AF8">
        <w:t>Petitioners filed supplemental information on October 10, 2021 and October 17, 2021.</w:t>
      </w:r>
    </w:p>
    <w:p w14:paraId="1473E3BD" w14:textId="5F5AC555" w:rsidR="00AD3164" w:rsidRDefault="00B15D98" w:rsidP="00E071E4">
      <w:pPr>
        <w:spacing w:line="360" w:lineRule="auto"/>
      </w:pPr>
      <w:r>
        <w:tab/>
        <w:t xml:space="preserve">On </w:t>
      </w:r>
      <w:r w:rsidR="007F0AF8">
        <w:t>October 11</w:t>
      </w:r>
      <w:r w:rsidR="00DE5305">
        <w:t>,</w:t>
      </w:r>
      <w:r w:rsidR="007F0AF8">
        <w:t xml:space="preserve"> 2021, the Staff of the Public Utility Commission of Texas (Staff) filed comments regarding the administrative completeness of the petition and sufficiency of notice, and addressing potential issues specified by the administrative law judge (ALJ) and any other concerns Staff might have about the petition. In its October 11, 2021 filing, Staff also recommended that Petitioners be given a deadline of November 10, 2021 to file supplemental information to address specified deficiencies and that Staff be given a deadline of December 10, 2021 to file a supplemental recommendation on administrative completeness. </w:t>
      </w:r>
    </w:p>
    <w:p w14:paraId="38512E63" w14:textId="77777777" w:rsidR="00B336C0" w:rsidRDefault="00B336C0" w:rsidP="00E071E4">
      <w:pPr>
        <w:spacing w:line="360" w:lineRule="auto"/>
      </w:pPr>
    </w:p>
    <w:p w14:paraId="0C6882C2" w14:textId="77777777" w:rsidR="00AD3164" w:rsidRPr="00AD3164" w:rsidRDefault="00AD3164" w:rsidP="00E071E4">
      <w:pPr>
        <w:spacing w:line="360" w:lineRule="auto"/>
      </w:pPr>
    </w:p>
    <w:p w14:paraId="480758FE" w14:textId="216C1DEB" w:rsidR="00F637EB" w:rsidRDefault="007F0AF8" w:rsidP="00E071E4">
      <w:pPr>
        <w:pStyle w:val="ListParagraph"/>
        <w:numPr>
          <w:ilvl w:val="0"/>
          <w:numId w:val="10"/>
        </w:numPr>
        <w:spacing w:line="360" w:lineRule="auto"/>
        <w:ind w:left="0" w:firstLine="0"/>
        <w:contextualSpacing w:val="0"/>
        <w:jc w:val="center"/>
        <w:rPr>
          <w:b/>
        </w:rPr>
      </w:pPr>
      <w:r>
        <w:rPr>
          <w:b/>
        </w:rPr>
        <w:lastRenderedPageBreak/>
        <w:t>REQUEST FOR CLARIFICATION</w:t>
      </w:r>
    </w:p>
    <w:p w14:paraId="4779245C" w14:textId="77AF7CF3" w:rsidR="00EF63FE" w:rsidRDefault="007F0AF8" w:rsidP="00E071E4">
      <w:pPr>
        <w:spacing w:line="360" w:lineRule="auto"/>
        <w:ind w:firstLine="720"/>
      </w:pPr>
      <w:r>
        <w:t xml:space="preserve">Staff requests a clarification on </w:t>
      </w:r>
      <w:r w:rsidR="00D27BFD">
        <w:t>the deadlines proposed in Commission Staff’s Recommendation on Administrative Completeness and Proposed Notice and Addressing Other Procedural Matters</w:t>
      </w:r>
      <w:r w:rsidR="00B2328B">
        <w:t xml:space="preserve"> (initial recommendation)</w:t>
      </w:r>
      <w:r w:rsidR="00D27BFD">
        <w:t xml:space="preserve">, which was filed on October 11, 2021. Staff recommended a deadline of December 10, 2021 to file a supplemental recommendation on administrative completeness, but an order has not been filed confirming the recommended deadline or addressing the other matters in Staff’s </w:t>
      </w:r>
      <w:r w:rsidR="006D773F">
        <w:t xml:space="preserve">initial </w:t>
      </w:r>
      <w:r w:rsidR="00D27BFD">
        <w:t>recommendation.</w:t>
      </w:r>
      <w:r w:rsidR="006D773F">
        <w:t xml:space="preserve"> Staff respectfully requests that the ALJ provide guidance on whether Staff’s recommended December 10, 2021 deadline should be followed or if the recommended deadline should be extended to a date following an order addressing the entirety of Staff’s initial recommendation</w:t>
      </w:r>
      <w:r w:rsidR="00B2328B">
        <w:t>.</w:t>
      </w:r>
    </w:p>
    <w:p w14:paraId="56F1161F" w14:textId="77777777" w:rsidR="00471C4D" w:rsidRPr="00471C4D" w:rsidRDefault="00471C4D" w:rsidP="00DF308B">
      <w:pPr>
        <w:spacing w:line="360" w:lineRule="auto"/>
        <w:rPr>
          <w:bCs/>
          <w:i/>
          <w:iCs/>
        </w:rPr>
      </w:pPr>
    </w:p>
    <w:p w14:paraId="1AC42C66" w14:textId="05A1F761" w:rsidR="00BA5F24" w:rsidRDefault="00BA5F24" w:rsidP="00E071E4">
      <w:pPr>
        <w:pStyle w:val="ListParagraph"/>
        <w:numPr>
          <w:ilvl w:val="0"/>
          <w:numId w:val="10"/>
        </w:numPr>
        <w:spacing w:line="360" w:lineRule="auto"/>
        <w:contextualSpacing w:val="0"/>
        <w:jc w:val="center"/>
        <w:rPr>
          <w:b/>
        </w:rPr>
      </w:pPr>
      <w:r>
        <w:rPr>
          <w:b/>
        </w:rPr>
        <w:t>CONCLUSION</w:t>
      </w:r>
    </w:p>
    <w:p w14:paraId="399D363D" w14:textId="0916D96D" w:rsidR="00E1615D" w:rsidRPr="00264B5B" w:rsidRDefault="00146446" w:rsidP="00E071E4">
      <w:pPr>
        <w:autoSpaceDE w:val="0"/>
        <w:autoSpaceDN w:val="0"/>
        <w:adjustRightInd w:val="0"/>
        <w:spacing w:line="360" w:lineRule="auto"/>
      </w:pPr>
      <w:r>
        <w:tab/>
      </w:r>
      <w:r w:rsidR="005016F0">
        <w:t xml:space="preserve">For the reasons stated above, </w:t>
      </w:r>
      <w:r w:rsidR="00E1615D">
        <w:t xml:space="preserve">Staff respectfully requests </w:t>
      </w:r>
      <w:r w:rsidR="005016F0">
        <w:t>a clarification on its recommended December 10, 2021 deadline from Staff’s initial recommendation.</w:t>
      </w:r>
    </w:p>
    <w:p w14:paraId="5DF8E58D" w14:textId="77777777" w:rsidR="00244D78" w:rsidRDefault="00244D78" w:rsidP="00146446">
      <w:pPr>
        <w:autoSpaceDE w:val="0"/>
        <w:autoSpaceDN w:val="0"/>
        <w:adjustRightInd w:val="0"/>
        <w:spacing w:line="360" w:lineRule="auto"/>
      </w:pPr>
    </w:p>
    <w:p w14:paraId="11380E7F" w14:textId="3015CC83" w:rsidR="003744AE" w:rsidRPr="00146446" w:rsidRDefault="004E1C4E" w:rsidP="00146446">
      <w:pPr>
        <w:autoSpaceDE w:val="0"/>
        <w:autoSpaceDN w:val="0"/>
        <w:adjustRightInd w:val="0"/>
        <w:spacing w:line="360" w:lineRule="auto"/>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B336C0">
        <w:rPr>
          <w:bCs/>
          <w:noProof/>
          <w:szCs w:val="24"/>
        </w:rPr>
        <w:t>December 1, 2021</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77777777" w:rsidR="00675E73" w:rsidRDefault="00675E73" w:rsidP="00675E73">
      <w:r>
        <w:tab/>
      </w:r>
      <w:r>
        <w:tab/>
      </w:r>
      <w:r>
        <w:tab/>
      </w:r>
      <w:r>
        <w:tab/>
      </w:r>
      <w:r>
        <w:tab/>
      </w:r>
      <w:r>
        <w:tab/>
        <w:t xml:space="preserve">Division Director </w:t>
      </w:r>
    </w:p>
    <w:p w14:paraId="67BDCB23" w14:textId="77777777" w:rsidR="00A82BF8" w:rsidRPr="00615157" w:rsidRDefault="00A82BF8" w:rsidP="005016F0">
      <w:pPr>
        <w:rPr>
          <w:szCs w:val="24"/>
        </w:rPr>
      </w:pPr>
    </w:p>
    <w:p w14:paraId="7726E377" w14:textId="77777777" w:rsidR="00A82BF8" w:rsidRPr="00615157" w:rsidRDefault="00A82BF8" w:rsidP="00A82BF8">
      <w:pPr>
        <w:ind w:left="4320"/>
        <w:rPr>
          <w:szCs w:val="24"/>
          <w:u w:val="single"/>
        </w:rPr>
      </w:pPr>
      <w:bookmarkStart w:id="0" w:name="_Hlk80089230"/>
      <w:r w:rsidRPr="00615157">
        <w:rPr>
          <w:szCs w:val="24"/>
          <w:u w:val="single"/>
        </w:rPr>
        <w:t xml:space="preserve">/s/ </w:t>
      </w:r>
      <w:r>
        <w:rPr>
          <w:szCs w:val="24"/>
          <w:u w:val="single"/>
        </w:rPr>
        <w:t>Jenna Keller</w:t>
      </w:r>
      <w:r>
        <w:rPr>
          <w:szCs w:val="24"/>
          <w:u w:val="single"/>
        </w:rPr>
        <w:tab/>
      </w:r>
    </w:p>
    <w:p w14:paraId="29F13FB2" w14:textId="77777777" w:rsidR="00A82BF8" w:rsidRPr="00615157" w:rsidRDefault="00A82BF8" w:rsidP="00A82BF8">
      <w:pPr>
        <w:ind w:left="4320"/>
        <w:rPr>
          <w:szCs w:val="24"/>
        </w:rPr>
      </w:pPr>
      <w:bookmarkStart w:id="1" w:name="_Hlk65663267"/>
      <w:r>
        <w:rPr>
          <w:szCs w:val="24"/>
        </w:rPr>
        <w:t>Jenna Keller</w:t>
      </w:r>
    </w:p>
    <w:bookmarkEnd w:id="0"/>
    <w:bookmarkEnd w:id="1"/>
    <w:p w14:paraId="2725660F" w14:textId="77777777" w:rsidR="00A82BF8" w:rsidRPr="001451DD" w:rsidRDefault="00A82BF8" w:rsidP="00A82BF8">
      <w:pPr>
        <w:ind w:left="3600" w:firstLine="720"/>
        <w:jc w:val="left"/>
        <w:rPr>
          <w:rFonts w:ascii="Segoe UI" w:hAnsi="Segoe UI" w:cs="Segoe UI"/>
          <w:sz w:val="21"/>
          <w:szCs w:val="21"/>
        </w:rPr>
      </w:pPr>
      <w:r w:rsidRPr="00615157">
        <w:rPr>
          <w:szCs w:val="24"/>
        </w:rPr>
        <w:t xml:space="preserve">State </w:t>
      </w:r>
      <w:r w:rsidRPr="004E6326">
        <w:rPr>
          <w:szCs w:val="24"/>
        </w:rPr>
        <w:t xml:space="preserve">Bar No. </w:t>
      </w:r>
      <w:r w:rsidRPr="004E6326">
        <w:rPr>
          <w:sz w:val="21"/>
          <w:szCs w:val="21"/>
        </w:rPr>
        <w:t>24123891</w:t>
      </w:r>
    </w:p>
    <w:p w14:paraId="60C9117C" w14:textId="77777777" w:rsidR="00A82BF8" w:rsidRPr="00615157" w:rsidRDefault="00A82BF8" w:rsidP="00A82BF8">
      <w:pPr>
        <w:ind w:left="4320"/>
        <w:rPr>
          <w:szCs w:val="24"/>
        </w:rPr>
      </w:pPr>
      <w:r w:rsidRPr="00615157">
        <w:rPr>
          <w:szCs w:val="24"/>
        </w:rPr>
        <w:t>1701 N. Congress Avenue</w:t>
      </w:r>
    </w:p>
    <w:p w14:paraId="1CB09931" w14:textId="77777777" w:rsidR="00A82BF8" w:rsidRPr="00615157" w:rsidRDefault="00A82BF8" w:rsidP="00A82BF8">
      <w:pPr>
        <w:ind w:left="4320"/>
        <w:rPr>
          <w:szCs w:val="24"/>
        </w:rPr>
      </w:pPr>
      <w:r w:rsidRPr="00615157">
        <w:rPr>
          <w:szCs w:val="24"/>
        </w:rPr>
        <w:t>P.O. Box 13326</w:t>
      </w:r>
    </w:p>
    <w:p w14:paraId="3DF1A9CB" w14:textId="77777777" w:rsidR="00A82BF8" w:rsidRPr="00615157" w:rsidRDefault="00A82BF8" w:rsidP="00A82BF8">
      <w:pPr>
        <w:ind w:left="4320"/>
        <w:rPr>
          <w:szCs w:val="24"/>
        </w:rPr>
      </w:pPr>
      <w:r w:rsidRPr="00615157">
        <w:rPr>
          <w:szCs w:val="24"/>
        </w:rPr>
        <w:t>Austin, Texas 78711-3326</w:t>
      </w:r>
    </w:p>
    <w:p w14:paraId="7B0BA50A" w14:textId="77777777" w:rsidR="00A82BF8" w:rsidRPr="00615157" w:rsidRDefault="00A82BF8" w:rsidP="00A82BF8">
      <w:pPr>
        <w:ind w:left="4320"/>
        <w:rPr>
          <w:szCs w:val="24"/>
        </w:rPr>
      </w:pPr>
      <w:r w:rsidRPr="00615157">
        <w:rPr>
          <w:szCs w:val="24"/>
        </w:rPr>
        <w:t>(512) 936-72</w:t>
      </w:r>
      <w:r>
        <w:rPr>
          <w:szCs w:val="24"/>
        </w:rPr>
        <w:t>85</w:t>
      </w:r>
    </w:p>
    <w:p w14:paraId="08C757BD" w14:textId="77777777" w:rsidR="00A82BF8" w:rsidRPr="00615157" w:rsidRDefault="00A82BF8" w:rsidP="00A82BF8">
      <w:pPr>
        <w:ind w:left="4320"/>
        <w:rPr>
          <w:szCs w:val="24"/>
        </w:rPr>
      </w:pPr>
      <w:r w:rsidRPr="00615157">
        <w:rPr>
          <w:szCs w:val="24"/>
        </w:rPr>
        <w:t>(512) 936-7268 (facsimile)</w:t>
      </w:r>
    </w:p>
    <w:p w14:paraId="627D9EBD" w14:textId="77777777" w:rsidR="00A82BF8" w:rsidRPr="00615157" w:rsidRDefault="00A82BF8" w:rsidP="00A82BF8">
      <w:pPr>
        <w:ind w:left="4320"/>
        <w:rPr>
          <w:szCs w:val="24"/>
        </w:rPr>
      </w:pPr>
      <w:r>
        <w:rPr>
          <w:szCs w:val="24"/>
        </w:rPr>
        <w:t>Jenna</w:t>
      </w:r>
      <w:r w:rsidRPr="00615157">
        <w:rPr>
          <w:szCs w:val="24"/>
        </w:rPr>
        <w:t>.</w:t>
      </w:r>
      <w:r>
        <w:rPr>
          <w:szCs w:val="24"/>
        </w:rPr>
        <w:t>Keller</w:t>
      </w:r>
      <w:r w:rsidRPr="00615157">
        <w:rPr>
          <w:szCs w:val="24"/>
        </w:rPr>
        <w:t>@puc.texas.gov</w:t>
      </w:r>
    </w:p>
    <w:p w14:paraId="21B55146" w14:textId="77777777" w:rsidR="00675E73" w:rsidRDefault="00675E73" w:rsidP="00675E73">
      <w:pPr>
        <w:pStyle w:val="Normaldouble"/>
        <w:spacing w:line="240" w:lineRule="auto"/>
        <w:jc w:val="center"/>
        <w:rPr>
          <w:b/>
          <w:bCs/>
          <w:szCs w:val="24"/>
        </w:rPr>
      </w:pPr>
    </w:p>
    <w:p w14:paraId="10E57646" w14:textId="4C63E58E" w:rsidR="005B1CE6" w:rsidRDefault="005B1CE6" w:rsidP="00675E73">
      <w:pPr>
        <w:pStyle w:val="Docketnumber"/>
        <w:rPr>
          <w:sz w:val="24"/>
          <w:szCs w:val="24"/>
        </w:rPr>
      </w:pPr>
    </w:p>
    <w:p w14:paraId="2D075192" w14:textId="4C9FE830" w:rsidR="00241EF8" w:rsidRDefault="00241EF8" w:rsidP="00675E73">
      <w:pPr>
        <w:pStyle w:val="Docketnumber"/>
        <w:rPr>
          <w:sz w:val="24"/>
          <w:szCs w:val="24"/>
        </w:rPr>
      </w:pPr>
    </w:p>
    <w:p w14:paraId="2D9B5F1E" w14:textId="77777777" w:rsidR="005016F0" w:rsidRDefault="005016F0" w:rsidP="00675E73">
      <w:pPr>
        <w:pStyle w:val="Docketnumber"/>
        <w:rPr>
          <w:sz w:val="24"/>
          <w:szCs w:val="24"/>
        </w:rPr>
      </w:pPr>
    </w:p>
    <w:p w14:paraId="272C29A3" w14:textId="77777777" w:rsidR="002E6825" w:rsidRDefault="002E6825" w:rsidP="00675E73">
      <w:pPr>
        <w:pStyle w:val="Docketnumber"/>
        <w:rPr>
          <w:sz w:val="24"/>
          <w:szCs w:val="24"/>
        </w:rPr>
      </w:pPr>
    </w:p>
    <w:p w14:paraId="2C43A123" w14:textId="0D189B1C" w:rsidR="00675E73" w:rsidRDefault="00675E73" w:rsidP="00675E73">
      <w:pPr>
        <w:pStyle w:val="Docketnumber"/>
        <w:rPr>
          <w:sz w:val="24"/>
          <w:szCs w:val="24"/>
        </w:rPr>
      </w:pPr>
      <w:r>
        <w:rPr>
          <w:sz w:val="24"/>
          <w:szCs w:val="24"/>
        </w:rPr>
        <w:t xml:space="preserve">DOCKET NO. </w:t>
      </w:r>
      <w:r w:rsidR="00A82BF8">
        <w:rPr>
          <w:sz w:val="24"/>
          <w:szCs w:val="24"/>
        </w:rPr>
        <w:t>52</w:t>
      </w:r>
      <w:r w:rsidR="00241EF8">
        <w:rPr>
          <w:sz w:val="24"/>
          <w:szCs w:val="24"/>
        </w:rPr>
        <w:t>551</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730F745A"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B336C0">
        <w:rPr>
          <w:noProof/>
          <w:szCs w:val="24"/>
        </w:rPr>
        <w:t>December 1, 2021</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3CDAD28B" w14:textId="77777777" w:rsidR="00A82BF8" w:rsidRPr="00615157" w:rsidRDefault="00A82BF8" w:rsidP="00A82BF8">
      <w:pPr>
        <w:ind w:left="4320"/>
        <w:rPr>
          <w:szCs w:val="24"/>
          <w:u w:val="single"/>
        </w:rPr>
      </w:pPr>
      <w:r w:rsidRPr="00615157">
        <w:rPr>
          <w:szCs w:val="24"/>
          <w:u w:val="single"/>
        </w:rPr>
        <w:t xml:space="preserve">/s/ </w:t>
      </w:r>
      <w:r>
        <w:rPr>
          <w:szCs w:val="24"/>
          <w:u w:val="single"/>
        </w:rPr>
        <w:t>Jenna Keller</w:t>
      </w:r>
      <w:r>
        <w:rPr>
          <w:szCs w:val="24"/>
          <w:u w:val="single"/>
        </w:rPr>
        <w:tab/>
      </w:r>
    </w:p>
    <w:p w14:paraId="31CBF617" w14:textId="77777777" w:rsidR="00A82BF8" w:rsidRPr="00615157" w:rsidRDefault="00A82BF8" w:rsidP="00A82BF8">
      <w:pPr>
        <w:ind w:left="4320"/>
        <w:rPr>
          <w:szCs w:val="24"/>
        </w:rPr>
      </w:pPr>
      <w:r>
        <w:rPr>
          <w:szCs w:val="24"/>
        </w:rPr>
        <w:t>Jenna Keller</w:t>
      </w:r>
    </w:p>
    <w:p w14:paraId="4BB2EE05" w14:textId="24C0EBE6" w:rsidR="0038776A" w:rsidRPr="00180924" w:rsidRDefault="0038776A" w:rsidP="00675E73"/>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A445A" w14:textId="77777777" w:rsidR="009C1544" w:rsidRPr="00E071E4" w:rsidRDefault="009C1544" w:rsidP="009B61E3">
    <w:pPr>
      <w:pStyle w:val="Footer"/>
      <w:framePr w:wrap="around" w:vAnchor="text" w:hAnchor="page" w:x="1702" w:y="61"/>
      <w:jc w:val="center"/>
      <w:rPr>
        <w:rStyle w:val="PageNumber"/>
        <w:sz w:val="20"/>
      </w:rPr>
    </w:pPr>
    <w:r w:rsidRPr="00E071E4">
      <w:rPr>
        <w:rStyle w:val="PageNumber"/>
        <w:sz w:val="20"/>
      </w:rPr>
      <w:fldChar w:fldCharType="begin"/>
    </w:r>
    <w:r w:rsidRPr="00E071E4">
      <w:rPr>
        <w:rStyle w:val="PageNumber"/>
        <w:sz w:val="20"/>
      </w:rPr>
      <w:instrText xml:space="preserve">PAGE  </w:instrText>
    </w:r>
    <w:r w:rsidRPr="00E071E4">
      <w:rPr>
        <w:rStyle w:val="PageNumber"/>
        <w:sz w:val="20"/>
      </w:rPr>
      <w:fldChar w:fldCharType="separate"/>
    </w:r>
    <w:r w:rsidR="000F5518" w:rsidRPr="00E071E4">
      <w:rPr>
        <w:rStyle w:val="PageNumber"/>
        <w:noProof/>
        <w:sz w:val="20"/>
      </w:rPr>
      <w:t>2</w:t>
    </w:r>
    <w:r w:rsidRPr="00E071E4">
      <w:rPr>
        <w:rStyle w:val="PageNumber"/>
        <w:sz w:val="20"/>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11DF"/>
    <w:rsid w:val="000134BB"/>
    <w:rsid w:val="00015160"/>
    <w:rsid w:val="00022774"/>
    <w:rsid w:val="000233F8"/>
    <w:rsid w:val="000346DB"/>
    <w:rsid w:val="00043F07"/>
    <w:rsid w:val="00045794"/>
    <w:rsid w:val="00050EC3"/>
    <w:rsid w:val="000621BB"/>
    <w:rsid w:val="00067883"/>
    <w:rsid w:val="00072FE5"/>
    <w:rsid w:val="000767DB"/>
    <w:rsid w:val="00082BC4"/>
    <w:rsid w:val="000857EC"/>
    <w:rsid w:val="00092B02"/>
    <w:rsid w:val="0009361B"/>
    <w:rsid w:val="0009426E"/>
    <w:rsid w:val="00094D6D"/>
    <w:rsid w:val="000A31C1"/>
    <w:rsid w:val="000B10C9"/>
    <w:rsid w:val="000B163B"/>
    <w:rsid w:val="000B1812"/>
    <w:rsid w:val="000B21A9"/>
    <w:rsid w:val="000B3344"/>
    <w:rsid w:val="000B7678"/>
    <w:rsid w:val="000C4031"/>
    <w:rsid w:val="000C6AF9"/>
    <w:rsid w:val="000D1FBB"/>
    <w:rsid w:val="000D3CDD"/>
    <w:rsid w:val="000D4635"/>
    <w:rsid w:val="000D5F63"/>
    <w:rsid w:val="000E26FE"/>
    <w:rsid w:val="000E6961"/>
    <w:rsid w:val="000F1B5D"/>
    <w:rsid w:val="000F1F3A"/>
    <w:rsid w:val="000F1F40"/>
    <w:rsid w:val="000F5518"/>
    <w:rsid w:val="000F6BEB"/>
    <w:rsid w:val="000F7F9C"/>
    <w:rsid w:val="00101E9A"/>
    <w:rsid w:val="00104BD4"/>
    <w:rsid w:val="00116991"/>
    <w:rsid w:val="001171A2"/>
    <w:rsid w:val="00122C66"/>
    <w:rsid w:val="00127224"/>
    <w:rsid w:val="00132C88"/>
    <w:rsid w:val="001347B7"/>
    <w:rsid w:val="00135A19"/>
    <w:rsid w:val="001370E3"/>
    <w:rsid w:val="00143BAC"/>
    <w:rsid w:val="00143DBB"/>
    <w:rsid w:val="00146446"/>
    <w:rsid w:val="00147053"/>
    <w:rsid w:val="00151409"/>
    <w:rsid w:val="00152E43"/>
    <w:rsid w:val="001553D6"/>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18C8"/>
    <w:rsid w:val="001A2D16"/>
    <w:rsid w:val="001A7DBE"/>
    <w:rsid w:val="001B0D9A"/>
    <w:rsid w:val="001C0992"/>
    <w:rsid w:val="001C0EBF"/>
    <w:rsid w:val="001C28A6"/>
    <w:rsid w:val="001C38BF"/>
    <w:rsid w:val="001C3BDA"/>
    <w:rsid w:val="001D0EFA"/>
    <w:rsid w:val="001D2F17"/>
    <w:rsid w:val="001E0547"/>
    <w:rsid w:val="001E1E75"/>
    <w:rsid w:val="001E55D1"/>
    <w:rsid w:val="001F5FDD"/>
    <w:rsid w:val="00201516"/>
    <w:rsid w:val="0020243D"/>
    <w:rsid w:val="002034B3"/>
    <w:rsid w:val="0020473E"/>
    <w:rsid w:val="002129CC"/>
    <w:rsid w:val="00214B54"/>
    <w:rsid w:val="00214C28"/>
    <w:rsid w:val="0021567A"/>
    <w:rsid w:val="00217977"/>
    <w:rsid w:val="0022173D"/>
    <w:rsid w:val="002241EF"/>
    <w:rsid w:val="00226C69"/>
    <w:rsid w:val="00227044"/>
    <w:rsid w:val="00230417"/>
    <w:rsid w:val="0023091D"/>
    <w:rsid w:val="002329B6"/>
    <w:rsid w:val="00240DCE"/>
    <w:rsid w:val="00241EF8"/>
    <w:rsid w:val="0024377E"/>
    <w:rsid w:val="00244D78"/>
    <w:rsid w:val="0024785A"/>
    <w:rsid w:val="00247F89"/>
    <w:rsid w:val="00253FE6"/>
    <w:rsid w:val="0025700B"/>
    <w:rsid w:val="00260D8C"/>
    <w:rsid w:val="00261AFE"/>
    <w:rsid w:val="00270C7B"/>
    <w:rsid w:val="00271524"/>
    <w:rsid w:val="00272208"/>
    <w:rsid w:val="002764A7"/>
    <w:rsid w:val="00282897"/>
    <w:rsid w:val="00283F39"/>
    <w:rsid w:val="00284808"/>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6825"/>
    <w:rsid w:val="002E749D"/>
    <w:rsid w:val="002F08B6"/>
    <w:rsid w:val="002F479D"/>
    <w:rsid w:val="002F5B85"/>
    <w:rsid w:val="003021A2"/>
    <w:rsid w:val="003033F1"/>
    <w:rsid w:val="00303A45"/>
    <w:rsid w:val="00305298"/>
    <w:rsid w:val="00311A31"/>
    <w:rsid w:val="00316ABF"/>
    <w:rsid w:val="003256F0"/>
    <w:rsid w:val="00326625"/>
    <w:rsid w:val="00332458"/>
    <w:rsid w:val="00332793"/>
    <w:rsid w:val="003346A4"/>
    <w:rsid w:val="0033547C"/>
    <w:rsid w:val="00336ACF"/>
    <w:rsid w:val="00340B01"/>
    <w:rsid w:val="00340EB2"/>
    <w:rsid w:val="0034182B"/>
    <w:rsid w:val="00341854"/>
    <w:rsid w:val="003455B0"/>
    <w:rsid w:val="00357C92"/>
    <w:rsid w:val="003602F6"/>
    <w:rsid w:val="00360A0C"/>
    <w:rsid w:val="00366112"/>
    <w:rsid w:val="003727CB"/>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A7DB1"/>
    <w:rsid w:val="003B10EF"/>
    <w:rsid w:val="003B12A2"/>
    <w:rsid w:val="003B6280"/>
    <w:rsid w:val="003B7656"/>
    <w:rsid w:val="003B7C0A"/>
    <w:rsid w:val="003C0C4B"/>
    <w:rsid w:val="003C0E04"/>
    <w:rsid w:val="003C62E2"/>
    <w:rsid w:val="003C6393"/>
    <w:rsid w:val="003C67EA"/>
    <w:rsid w:val="003D152A"/>
    <w:rsid w:val="003D1D6C"/>
    <w:rsid w:val="003D6EE4"/>
    <w:rsid w:val="003E1AA5"/>
    <w:rsid w:val="003E41B2"/>
    <w:rsid w:val="003E584A"/>
    <w:rsid w:val="003E7A59"/>
    <w:rsid w:val="003F56E1"/>
    <w:rsid w:val="003F72A0"/>
    <w:rsid w:val="00403B88"/>
    <w:rsid w:val="00404493"/>
    <w:rsid w:val="0041248F"/>
    <w:rsid w:val="00414B92"/>
    <w:rsid w:val="00415A85"/>
    <w:rsid w:val="0042019B"/>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64A13"/>
    <w:rsid w:val="004668FF"/>
    <w:rsid w:val="00466FD6"/>
    <w:rsid w:val="00471C4D"/>
    <w:rsid w:val="00472755"/>
    <w:rsid w:val="00473325"/>
    <w:rsid w:val="00483D52"/>
    <w:rsid w:val="00485D02"/>
    <w:rsid w:val="00485D9D"/>
    <w:rsid w:val="00486EB2"/>
    <w:rsid w:val="00490341"/>
    <w:rsid w:val="00490A9A"/>
    <w:rsid w:val="00492C92"/>
    <w:rsid w:val="004933EC"/>
    <w:rsid w:val="004A17B7"/>
    <w:rsid w:val="004A25AE"/>
    <w:rsid w:val="004A4C04"/>
    <w:rsid w:val="004B051D"/>
    <w:rsid w:val="004B0954"/>
    <w:rsid w:val="004B4A42"/>
    <w:rsid w:val="004B727A"/>
    <w:rsid w:val="004C173F"/>
    <w:rsid w:val="004C4866"/>
    <w:rsid w:val="004D137B"/>
    <w:rsid w:val="004D209A"/>
    <w:rsid w:val="004D20DD"/>
    <w:rsid w:val="004D5E0E"/>
    <w:rsid w:val="004E170B"/>
    <w:rsid w:val="004E1C4E"/>
    <w:rsid w:val="004E4207"/>
    <w:rsid w:val="004E5152"/>
    <w:rsid w:val="004E563C"/>
    <w:rsid w:val="004E6326"/>
    <w:rsid w:val="004F3113"/>
    <w:rsid w:val="004F5B9F"/>
    <w:rsid w:val="005016ED"/>
    <w:rsid w:val="005016F0"/>
    <w:rsid w:val="005024E1"/>
    <w:rsid w:val="00511DED"/>
    <w:rsid w:val="005150EF"/>
    <w:rsid w:val="00517C97"/>
    <w:rsid w:val="00535DF6"/>
    <w:rsid w:val="0054012D"/>
    <w:rsid w:val="00545EEE"/>
    <w:rsid w:val="00547811"/>
    <w:rsid w:val="00552217"/>
    <w:rsid w:val="005528A6"/>
    <w:rsid w:val="00553BD2"/>
    <w:rsid w:val="00555231"/>
    <w:rsid w:val="00555E35"/>
    <w:rsid w:val="005617AE"/>
    <w:rsid w:val="0057620A"/>
    <w:rsid w:val="00583205"/>
    <w:rsid w:val="00587716"/>
    <w:rsid w:val="00590818"/>
    <w:rsid w:val="0059122E"/>
    <w:rsid w:val="0059197A"/>
    <w:rsid w:val="00593606"/>
    <w:rsid w:val="00595FDD"/>
    <w:rsid w:val="0059639F"/>
    <w:rsid w:val="00596A01"/>
    <w:rsid w:val="00596DB2"/>
    <w:rsid w:val="005A31F1"/>
    <w:rsid w:val="005A652A"/>
    <w:rsid w:val="005B1CE6"/>
    <w:rsid w:val="005B600D"/>
    <w:rsid w:val="005B6597"/>
    <w:rsid w:val="005B76D0"/>
    <w:rsid w:val="005B7B7B"/>
    <w:rsid w:val="005C5115"/>
    <w:rsid w:val="005C7874"/>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368C2"/>
    <w:rsid w:val="006425FE"/>
    <w:rsid w:val="0064292A"/>
    <w:rsid w:val="00644AFE"/>
    <w:rsid w:val="006470FE"/>
    <w:rsid w:val="00650A71"/>
    <w:rsid w:val="00654F7B"/>
    <w:rsid w:val="0065691E"/>
    <w:rsid w:val="006570BC"/>
    <w:rsid w:val="0065730C"/>
    <w:rsid w:val="00662506"/>
    <w:rsid w:val="0066299F"/>
    <w:rsid w:val="00662F0A"/>
    <w:rsid w:val="006639AD"/>
    <w:rsid w:val="00664B4E"/>
    <w:rsid w:val="006651F5"/>
    <w:rsid w:val="0066794B"/>
    <w:rsid w:val="00672B9B"/>
    <w:rsid w:val="00675E73"/>
    <w:rsid w:val="00682286"/>
    <w:rsid w:val="006837EE"/>
    <w:rsid w:val="0068771C"/>
    <w:rsid w:val="00687DD6"/>
    <w:rsid w:val="00687ECC"/>
    <w:rsid w:val="00692AD3"/>
    <w:rsid w:val="006964B5"/>
    <w:rsid w:val="006A0DD9"/>
    <w:rsid w:val="006A105D"/>
    <w:rsid w:val="006B180F"/>
    <w:rsid w:val="006B74BB"/>
    <w:rsid w:val="006C2E8A"/>
    <w:rsid w:val="006C376D"/>
    <w:rsid w:val="006C43AB"/>
    <w:rsid w:val="006C54BF"/>
    <w:rsid w:val="006D13DF"/>
    <w:rsid w:val="006D3B00"/>
    <w:rsid w:val="006D773F"/>
    <w:rsid w:val="006D7DB2"/>
    <w:rsid w:val="006E1283"/>
    <w:rsid w:val="006E3070"/>
    <w:rsid w:val="006E4142"/>
    <w:rsid w:val="006E6D50"/>
    <w:rsid w:val="006E72CB"/>
    <w:rsid w:val="006F3A4D"/>
    <w:rsid w:val="006F3BE8"/>
    <w:rsid w:val="00701F55"/>
    <w:rsid w:val="007028F4"/>
    <w:rsid w:val="007035E0"/>
    <w:rsid w:val="00706EA0"/>
    <w:rsid w:val="0071409A"/>
    <w:rsid w:val="007154AA"/>
    <w:rsid w:val="00716B90"/>
    <w:rsid w:val="0071705C"/>
    <w:rsid w:val="00721484"/>
    <w:rsid w:val="00721EA3"/>
    <w:rsid w:val="007271CB"/>
    <w:rsid w:val="007334FC"/>
    <w:rsid w:val="00734222"/>
    <w:rsid w:val="00735FE0"/>
    <w:rsid w:val="00736E45"/>
    <w:rsid w:val="0074024E"/>
    <w:rsid w:val="00743CE0"/>
    <w:rsid w:val="00745A19"/>
    <w:rsid w:val="00745F27"/>
    <w:rsid w:val="007467E4"/>
    <w:rsid w:val="0075215A"/>
    <w:rsid w:val="00752A91"/>
    <w:rsid w:val="007541CB"/>
    <w:rsid w:val="0075420D"/>
    <w:rsid w:val="00756CED"/>
    <w:rsid w:val="007574C2"/>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1775"/>
    <w:rsid w:val="007B5AE9"/>
    <w:rsid w:val="007B6498"/>
    <w:rsid w:val="007B7FB8"/>
    <w:rsid w:val="007C074A"/>
    <w:rsid w:val="007C26C6"/>
    <w:rsid w:val="007C6863"/>
    <w:rsid w:val="007C7DCC"/>
    <w:rsid w:val="007D0D8B"/>
    <w:rsid w:val="007D21B3"/>
    <w:rsid w:val="007D2BF7"/>
    <w:rsid w:val="007D4FDA"/>
    <w:rsid w:val="007D59AE"/>
    <w:rsid w:val="007D6179"/>
    <w:rsid w:val="007E39BD"/>
    <w:rsid w:val="007E4FD6"/>
    <w:rsid w:val="007F05DA"/>
    <w:rsid w:val="007F0AF8"/>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869CA"/>
    <w:rsid w:val="008915EB"/>
    <w:rsid w:val="008947F4"/>
    <w:rsid w:val="008A0CD3"/>
    <w:rsid w:val="008A3B43"/>
    <w:rsid w:val="008A7F35"/>
    <w:rsid w:val="008B0CAF"/>
    <w:rsid w:val="008B5086"/>
    <w:rsid w:val="008C41A5"/>
    <w:rsid w:val="008D0224"/>
    <w:rsid w:val="008D0CDF"/>
    <w:rsid w:val="008D3B53"/>
    <w:rsid w:val="008D4CAE"/>
    <w:rsid w:val="008D585A"/>
    <w:rsid w:val="008E4957"/>
    <w:rsid w:val="008E5F5E"/>
    <w:rsid w:val="008E65F1"/>
    <w:rsid w:val="008E684E"/>
    <w:rsid w:val="008F1B72"/>
    <w:rsid w:val="008F36DB"/>
    <w:rsid w:val="008F439E"/>
    <w:rsid w:val="0090185F"/>
    <w:rsid w:val="00903852"/>
    <w:rsid w:val="00906C49"/>
    <w:rsid w:val="00911CA1"/>
    <w:rsid w:val="009135D3"/>
    <w:rsid w:val="00921058"/>
    <w:rsid w:val="00925917"/>
    <w:rsid w:val="00926E93"/>
    <w:rsid w:val="009277A6"/>
    <w:rsid w:val="00930B8D"/>
    <w:rsid w:val="00931E19"/>
    <w:rsid w:val="009328B5"/>
    <w:rsid w:val="00932E23"/>
    <w:rsid w:val="00933084"/>
    <w:rsid w:val="00933F91"/>
    <w:rsid w:val="00936A79"/>
    <w:rsid w:val="00940316"/>
    <w:rsid w:val="009410CB"/>
    <w:rsid w:val="00944CF8"/>
    <w:rsid w:val="00946755"/>
    <w:rsid w:val="009505FA"/>
    <w:rsid w:val="00953708"/>
    <w:rsid w:val="00953B7B"/>
    <w:rsid w:val="0095635C"/>
    <w:rsid w:val="00960B6F"/>
    <w:rsid w:val="00960F8F"/>
    <w:rsid w:val="00965618"/>
    <w:rsid w:val="00971254"/>
    <w:rsid w:val="00971B02"/>
    <w:rsid w:val="009741CA"/>
    <w:rsid w:val="00975123"/>
    <w:rsid w:val="00975A43"/>
    <w:rsid w:val="00977089"/>
    <w:rsid w:val="00983F1E"/>
    <w:rsid w:val="00991476"/>
    <w:rsid w:val="00996951"/>
    <w:rsid w:val="009A498F"/>
    <w:rsid w:val="009A6563"/>
    <w:rsid w:val="009A6AA5"/>
    <w:rsid w:val="009A7E13"/>
    <w:rsid w:val="009B057B"/>
    <w:rsid w:val="009B0C68"/>
    <w:rsid w:val="009B0D86"/>
    <w:rsid w:val="009B2BE7"/>
    <w:rsid w:val="009B303C"/>
    <w:rsid w:val="009B3451"/>
    <w:rsid w:val="009B4782"/>
    <w:rsid w:val="009B61E3"/>
    <w:rsid w:val="009C01D2"/>
    <w:rsid w:val="009C1544"/>
    <w:rsid w:val="009C690A"/>
    <w:rsid w:val="009D3A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47335"/>
    <w:rsid w:val="00A57BF8"/>
    <w:rsid w:val="00A603FA"/>
    <w:rsid w:val="00A617D7"/>
    <w:rsid w:val="00A702F0"/>
    <w:rsid w:val="00A70979"/>
    <w:rsid w:val="00A714E3"/>
    <w:rsid w:val="00A720BC"/>
    <w:rsid w:val="00A747AD"/>
    <w:rsid w:val="00A75CE5"/>
    <w:rsid w:val="00A76E69"/>
    <w:rsid w:val="00A82BF8"/>
    <w:rsid w:val="00A82BFB"/>
    <w:rsid w:val="00A851D8"/>
    <w:rsid w:val="00A96F2C"/>
    <w:rsid w:val="00AA1D87"/>
    <w:rsid w:val="00AA1EF3"/>
    <w:rsid w:val="00AA212D"/>
    <w:rsid w:val="00AA4397"/>
    <w:rsid w:val="00AA4BF1"/>
    <w:rsid w:val="00AC4F67"/>
    <w:rsid w:val="00AC5BD9"/>
    <w:rsid w:val="00AD1E9F"/>
    <w:rsid w:val="00AD27C1"/>
    <w:rsid w:val="00AD3164"/>
    <w:rsid w:val="00AE1CB0"/>
    <w:rsid w:val="00AE4383"/>
    <w:rsid w:val="00AE4F84"/>
    <w:rsid w:val="00AE597A"/>
    <w:rsid w:val="00AF1495"/>
    <w:rsid w:val="00AF3657"/>
    <w:rsid w:val="00B01365"/>
    <w:rsid w:val="00B1063A"/>
    <w:rsid w:val="00B12542"/>
    <w:rsid w:val="00B15D98"/>
    <w:rsid w:val="00B2328B"/>
    <w:rsid w:val="00B26DE3"/>
    <w:rsid w:val="00B26F91"/>
    <w:rsid w:val="00B336C0"/>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3813"/>
    <w:rsid w:val="00B85879"/>
    <w:rsid w:val="00B867A0"/>
    <w:rsid w:val="00B95568"/>
    <w:rsid w:val="00B955C6"/>
    <w:rsid w:val="00B971AD"/>
    <w:rsid w:val="00BA0223"/>
    <w:rsid w:val="00BA139E"/>
    <w:rsid w:val="00BA175C"/>
    <w:rsid w:val="00BA5F24"/>
    <w:rsid w:val="00BA684F"/>
    <w:rsid w:val="00BA6A55"/>
    <w:rsid w:val="00BB0FE8"/>
    <w:rsid w:val="00BC010F"/>
    <w:rsid w:val="00BC27A2"/>
    <w:rsid w:val="00BC4E5F"/>
    <w:rsid w:val="00BC51A7"/>
    <w:rsid w:val="00BC587A"/>
    <w:rsid w:val="00BD1CEC"/>
    <w:rsid w:val="00BD1E4A"/>
    <w:rsid w:val="00BD2203"/>
    <w:rsid w:val="00BD244F"/>
    <w:rsid w:val="00BD2B28"/>
    <w:rsid w:val="00BD3D7A"/>
    <w:rsid w:val="00BD7411"/>
    <w:rsid w:val="00BE0033"/>
    <w:rsid w:val="00BE3D22"/>
    <w:rsid w:val="00BE64B8"/>
    <w:rsid w:val="00BE6646"/>
    <w:rsid w:val="00BE67F2"/>
    <w:rsid w:val="00BF48F4"/>
    <w:rsid w:val="00BF63C1"/>
    <w:rsid w:val="00BF68C9"/>
    <w:rsid w:val="00C0289F"/>
    <w:rsid w:val="00C04FCA"/>
    <w:rsid w:val="00C10544"/>
    <w:rsid w:val="00C17953"/>
    <w:rsid w:val="00C22363"/>
    <w:rsid w:val="00C22F7D"/>
    <w:rsid w:val="00C2395A"/>
    <w:rsid w:val="00C23AFC"/>
    <w:rsid w:val="00C23DA4"/>
    <w:rsid w:val="00C25FEB"/>
    <w:rsid w:val="00C344D6"/>
    <w:rsid w:val="00C34BFD"/>
    <w:rsid w:val="00C35988"/>
    <w:rsid w:val="00C40C0C"/>
    <w:rsid w:val="00C417D0"/>
    <w:rsid w:val="00C42950"/>
    <w:rsid w:val="00C442AE"/>
    <w:rsid w:val="00C472A2"/>
    <w:rsid w:val="00C51EA2"/>
    <w:rsid w:val="00C52FA8"/>
    <w:rsid w:val="00C541E5"/>
    <w:rsid w:val="00C55671"/>
    <w:rsid w:val="00C603C3"/>
    <w:rsid w:val="00C61F66"/>
    <w:rsid w:val="00C64532"/>
    <w:rsid w:val="00C7196E"/>
    <w:rsid w:val="00C76D48"/>
    <w:rsid w:val="00C862AA"/>
    <w:rsid w:val="00C87FAD"/>
    <w:rsid w:val="00CA05B1"/>
    <w:rsid w:val="00CA2362"/>
    <w:rsid w:val="00CA3F65"/>
    <w:rsid w:val="00CB13E6"/>
    <w:rsid w:val="00CB3671"/>
    <w:rsid w:val="00CB6492"/>
    <w:rsid w:val="00CC22BE"/>
    <w:rsid w:val="00CC2E19"/>
    <w:rsid w:val="00CC3603"/>
    <w:rsid w:val="00CC45F3"/>
    <w:rsid w:val="00CD7193"/>
    <w:rsid w:val="00CE16ED"/>
    <w:rsid w:val="00CE32B2"/>
    <w:rsid w:val="00CE6EF2"/>
    <w:rsid w:val="00D01DC2"/>
    <w:rsid w:val="00D02A2B"/>
    <w:rsid w:val="00D03766"/>
    <w:rsid w:val="00D07253"/>
    <w:rsid w:val="00D11758"/>
    <w:rsid w:val="00D12BA5"/>
    <w:rsid w:val="00D1616B"/>
    <w:rsid w:val="00D1781D"/>
    <w:rsid w:val="00D207FC"/>
    <w:rsid w:val="00D2238A"/>
    <w:rsid w:val="00D27BFD"/>
    <w:rsid w:val="00D32DFB"/>
    <w:rsid w:val="00D33BD9"/>
    <w:rsid w:val="00D35DEF"/>
    <w:rsid w:val="00D41D63"/>
    <w:rsid w:val="00D44CF6"/>
    <w:rsid w:val="00D52A4A"/>
    <w:rsid w:val="00D55083"/>
    <w:rsid w:val="00D61912"/>
    <w:rsid w:val="00D61BC0"/>
    <w:rsid w:val="00D66AF2"/>
    <w:rsid w:val="00D67195"/>
    <w:rsid w:val="00D7340F"/>
    <w:rsid w:val="00D75599"/>
    <w:rsid w:val="00D80559"/>
    <w:rsid w:val="00D824E7"/>
    <w:rsid w:val="00D82B34"/>
    <w:rsid w:val="00D84893"/>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B67C8"/>
    <w:rsid w:val="00DC46F6"/>
    <w:rsid w:val="00DC60C5"/>
    <w:rsid w:val="00DC6ADE"/>
    <w:rsid w:val="00DD024A"/>
    <w:rsid w:val="00DD14FB"/>
    <w:rsid w:val="00DD3267"/>
    <w:rsid w:val="00DE2E28"/>
    <w:rsid w:val="00DE5305"/>
    <w:rsid w:val="00DE5974"/>
    <w:rsid w:val="00DF0679"/>
    <w:rsid w:val="00DF308B"/>
    <w:rsid w:val="00DF49AE"/>
    <w:rsid w:val="00DF501E"/>
    <w:rsid w:val="00DF60AA"/>
    <w:rsid w:val="00E01327"/>
    <w:rsid w:val="00E04A37"/>
    <w:rsid w:val="00E06CE7"/>
    <w:rsid w:val="00E071E4"/>
    <w:rsid w:val="00E10C21"/>
    <w:rsid w:val="00E13B1D"/>
    <w:rsid w:val="00E1615D"/>
    <w:rsid w:val="00E22B2A"/>
    <w:rsid w:val="00E22DA1"/>
    <w:rsid w:val="00E32166"/>
    <w:rsid w:val="00E324F4"/>
    <w:rsid w:val="00E32649"/>
    <w:rsid w:val="00E35B5D"/>
    <w:rsid w:val="00E363C9"/>
    <w:rsid w:val="00E45AAA"/>
    <w:rsid w:val="00E47B32"/>
    <w:rsid w:val="00E5280E"/>
    <w:rsid w:val="00E54203"/>
    <w:rsid w:val="00E55B5F"/>
    <w:rsid w:val="00E57EBE"/>
    <w:rsid w:val="00E60E28"/>
    <w:rsid w:val="00E654F2"/>
    <w:rsid w:val="00E7266E"/>
    <w:rsid w:val="00E734BA"/>
    <w:rsid w:val="00E752FC"/>
    <w:rsid w:val="00E77066"/>
    <w:rsid w:val="00E770E2"/>
    <w:rsid w:val="00E8380F"/>
    <w:rsid w:val="00E85377"/>
    <w:rsid w:val="00E87ACF"/>
    <w:rsid w:val="00E929F5"/>
    <w:rsid w:val="00E92A6A"/>
    <w:rsid w:val="00E9376F"/>
    <w:rsid w:val="00EA1D9D"/>
    <w:rsid w:val="00EA1E82"/>
    <w:rsid w:val="00EA3D0E"/>
    <w:rsid w:val="00EA42E6"/>
    <w:rsid w:val="00EA5AE1"/>
    <w:rsid w:val="00EA751C"/>
    <w:rsid w:val="00EB3D39"/>
    <w:rsid w:val="00EB55D9"/>
    <w:rsid w:val="00EC0921"/>
    <w:rsid w:val="00EC173F"/>
    <w:rsid w:val="00EC5A1F"/>
    <w:rsid w:val="00EC5E5D"/>
    <w:rsid w:val="00ED3908"/>
    <w:rsid w:val="00ED5BD2"/>
    <w:rsid w:val="00ED705B"/>
    <w:rsid w:val="00EE349A"/>
    <w:rsid w:val="00EE6352"/>
    <w:rsid w:val="00EE6EF1"/>
    <w:rsid w:val="00EF39CA"/>
    <w:rsid w:val="00EF608E"/>
    <w:rsid w:val="00EF63FE"/>
    <w:rsid w:val="00EF6575"/>
    <w:rsid w:val="00F013C0"/>
    <w:rsid w:val="00F06133"/>
    <w:rsid w:val="00F121A6"/>
    <w:rsid w:val="00F130A3"/>
    <w:rsid w:val="00F16117"/>
    <w:rsid w:val="00F26DAF"/>
    <w:rsid w:val="00F27DD3"/>
    <w:rsid w:val="00F3191C"/>
    <w:rsid w:val="00F34435"/>
    <w:rsid w:val="00F37917"/>
    <w:rsid w:val="00F41FF5"/>
    <w:rsid w:val="00F46C47"/>
    <w:rsid w:val="00F5040C"/>
    <w:rsid w:val="00F552DE"/>
    <w:rsid w:val="00F5612A"/>
    <w:rsid w:val="00F6037A"/>
    <w:rsid w:val="00F603DB"/>
    <w:rsid w:val="00F637EB"/>
    <w:rsid w:val="00F64A03"/>
    <w:rsid w:val="00F6501E"/>
    <w:rsid w:val="00F70835"/>
    <w:rsid w:val="00F70B3E"/>
    <w:rsid w:val="00F7288B"/>
    <w:rsid w:val="00F737FB"/>
    <w:rsid w:val="00F8061A"/>
    <w:rsid w:val="00F83A1D"/>
    <w:rsid w:val="00F87258"/>
    <w:rsid w:val="00F9178E"/>
    <w:rsid w:val="00F94F2F"/>
    <w:rsid w:val="00FB21E9"/>
    <w:rsid w:val="00FB5783"/>
    <w:rsid w:val="00FB7C03"/>
    <w:rsid w:val="00FC04B0"/>
    <w:rsid w:val="00FC174D"/>
    <w:rsid w:val="00FC2FC0"/>
    <w:rsid w:val="00FC40D6"/>
    <w:rsid w:val="00FC43EC"/>
    <w:rsid w:val="00FD1A70"/>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931E19"/>
    <w:rPr>
      <w:sz w:val="16"/>
      <w:szCs w:val="16"/>
    </w:rPr>
  </w:style>
  <w:style w:type="paragraph" w:styleId="CommentText">
    <w:name w:val="annotation text"/>
    <w:basedOn w:val="Normal"/>
    <w:link w:val="CommentTextChar"/>
    <w:rsid w:val="00931E19"/>
    <w:rPr>
      <w:sz w:val="20"/>
    </w:rPr>
  </w:style>
  <w:style w:type="character" w:customStyle="1" w:styleId="CommentTextChar">
    <w:name w:val="Comment Text Char"/>
    <w:basedOn w:val="DefaultParagraphFont"/>
    <w:link w:val="CommentText"/>
    <w:rsid w:val="00931E19"/>
  </w:style>
  <w:style w:type="paragraph" w:styleId="CommentSubject">
    <w:name w:val="annotation subject"/>
    <w:basedOn w:val="CommentText"/>
    <w:next w:val="CommentText"/>
    <w:link w:val="CommentSubjectChar"/>
    <w:rsid w:val="00931E19"/>
    <w:rPr>
      <w:b/>
      <w:bCs/>
    </w:rPr>
  </w:style>
  <w:style w:type="character" w:customStyle="1" w:styleId="CommentSubjectChar">
    <w:name w:val="Comment Subject Char"/>
    <w:basedOn w:val="CommentTextChar"/>
    <w:link w:val="CommentSubject"/>
    <w:rsid w:val="00931E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Pages>
  <Words>546</Words>
  <Characters>3226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Desiree Garcia</cp:lastModifiedBy>
  <cp:revision>6</cp:revision>
  <cp:lastPrinted>2017-08-24T13:59:00Z</cp:lastPrinted>
  <dcterms:created xsi:type="dcterms:W3CDTF">2021-11-29T16:25:00Z</dcterms:created>
  <dcterms:modified xsi:type="dcterms:W3CDTF">2021-12-01T17:38:00Z</dcterms:modified>
</cp:coreProperties>
</file>